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89" w:rsidRPr="00A41489" w:rsidRDefault="00A41489" w:rsidP="00A41489">
      <w:pPr>
        <w:jc w:val="center"/>
        <w:rPr>
          <w:b/>
          <w:sz w:val="28"/>
          <w:szCs w:val="28"/>
        </w:rPr>
      </w:pPr>
      <w:r w:rsidRPr="00A41489">
        <w:rPr>
          <w:b/>
          <w:sz w:val="28"/>
          <w:szCs w:val="28"/>
        </w:rPr>
        <w:t>Innováció a könyvtárakban kicsiknek és nagyoknak a fenntartható fejlődésért</w:t>
      </w:r>
    </w:p>
    <w:p w:rsidR="00A41489" w:rsidRDefault="00122BEF" w:rsidP="00122BEF">
      <w:pPr>
        <w:jc w:val="center"/>
        <w:rPr>
          <w:b/>
        </w:rPr>
      </w:pPr>
      <w:r w:rsidRPr="00122BEF">
        <w:rPr>
          <w:b/>
        </w:rPr>
        <w:t>Közkönyvtári Egylet – Gyermekkönyvtáros Szekció</w:t>
      </w:r>
    </w:p>
    <w:p w:rsidR="00122BEF" w:rsidRDefault="00122BEF" w:rsidP="00122BEF">
      <w:pPr>
        <w:jc w:val="center"/>
        <w:rPr>
          <w:b/>
        </w:rPr>
      </w:pPr>
    </w:p>
    <w:p w:rsidR="00247BAA" w:rsidRPr="0054172A" w:rsidRDefault="00247BAA" w:rsidP="00122BEF">
      <w:pPr>
        <w:jc w:val="both"/>
        <w:rPr>
          <w:b/>
        </w:rPr>
      </w:pPr>
      <w:r w:rsidRPr="0054172A">
        <w:rPr>
          <w:b/>
        </w:rPr>
        <w:t>A könyvtárak új innovációs elektronikus szolgáltatási rendszere</w:t>
      </w:r>
    </w:p>
    <w:p w:rsidR="0039641B" w:rsidRDefault="00A250EF" w:rsidP="00122BEF">
      <w:pPr>
        <w:jc w:val="both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2933700" cy="1734608"/>
            <wp:effectExtent l="0" t="0" r="0" b="0"/>
            <wp:wrapTight wrapText="bothSides">
              <wp:wrapPolygon edited="0">
                <wp:start x="0" y="0"/>
                <wp:lineTo x="0" y="21355"/>
                <wp:lineTo x="21460" y="21355"/>
                <wp:lineTo x="21460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zály1_c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3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BAA">
        <w:t xml:space="preserve">Dr. </w:t>
      </w:r>
      <w:proofErr w:type="spellStart"/>
      <w:r w:rsidR="00247BAA">
        <w:t>Iszály</w:t>
      </w:r>
      <w:proofErr w:type="spellEnd"/>
      <w:r w:rsidR="00247BAA">
        <w:t xml:space="preserve"> Ferenc Zalán PhD (adjunktus Nyíregyházi Főiskola)</w:t>
      </w:r>
      <w:r w:rsidR="0039641B">
        <w:t xml:space="preserve"> előadásában </w:t>
      </w:r>
      <w:r w:rsidR="00947F26">
        <w:t>egy ú</w:t>
      </w:r>
      <w:r w:rsidR="0039641B">
        <w:t>j Webkettes</w:t>
      </w:r>
      <w:r w:rsidR="00947F26">
        <w:t xml:space="preserve"> innovációs könyvtári rendszert</w:t>
      </w:r>
      <w:r w:rsidR="0039641B">
        <w:t xml:space="preserve">, az </w:t>
      </w:r>
      <w:proofErr w:type="spellStart"/>
      <w:r w:rsidR="0039641B">
        <w:t>UnInLib</w:t>
      </w:r>
      <w:proofErr w:type="spellEnd"/>
      <w:r w:rsidR="0039641B">
        <w:t xml:space="preserve"> –et (University </w:t>
      </w:r>
      <w:proofErr w:type="spellStart"/>
      <w:r w:rsidR="0039641B">
        <w:t>InnovationLibrary</w:t>
      </w:r>
      <w:proofErr w:type="spellEnd"/>
      <w:r w:rsidR="0039641B">
        <w:t xml:space="preserve"> System) ismertette. A rendszer lehetőséget ad a könyvtáraknak arra, hogy</w:t>
      </w:r>
      <w:r w:rsidR="006674D7">
        <w:t xml:space="preserve">, ahogy az előadó fogalmazott </w:t>
      </w:r>
      <w:r w:rsidR="000B7148">
        <w:t xml:space="preserve">„ne </w:t>
      </w:r>
      <w:r w:rsidR="0039641B">
        <w:t xml:space="preserve">&lt;&lt;csak&gt;&gt; a kultúra, a tudomány megőrzésében, közvetítésében legyen aktív, meghatározó szerepük, hanem fokozzák részvételüket a kutatásban, az innovációban, az egyetemi </w:t>
      </w:r>
      <w:proofErr w:type="spellStart"/>
      <w:r w:rsidR="0039641B">
        <w:t>Startup</w:t>
      </w:r>
      <w:proofErr w:type="spellEnd"/>
      <w:r w:rsidR="0039641B">
        <w:t xml:space="preserve"> ötletek felkarolásában, megvalósításában”</w:t>
      </w:r>
      <w:r w:rsidR="00947F26">
        <w:t xml:space="preserve">, multifunkcionális közösségi terek biztosításával a </w:t>
      </w:r>
      <w:proofErr w:type="spellStart"/>
      <w:r w:rsidR="00947F26">
        <w:t>Startup</w:t>
      </w:r>
      <w:proofErr w:type="spellEnd"/>
      <w:r w:rsidR="00947F26">
        <w:t xml:space="preserve"> vállalkozásoknak. Együttműködésen alapuló partneri viszony kiépítésére van lehetőség </w:t>
      </w:r>
      <w:proofErr w:type="gramStart"/>
      <w:r w:rsidR="00947F26">
        <w:t>ezen</w:t>
      </w:r>
      <w:proofErr w:type="gramEnd"/>
      <w:r w:rsidR="00947F26">
        <w:t xml:space="preserve"> szolgáltatás bevezetésével, mellyel a könyvtárak is nyernek, nem „csak” a h</w:t>
      </w:r>
      <w:r w:rsidR="00C27862">
        <w:t>asználók létszámának növekedésben lesz mérhető</w:t>
      </w:r>
      <w:r w:rsidR="00947F26">
        <w:t>.</w:t>
      </w:r>
    </w:p>
    <w:p w:rsidR="00947F26" w:rsidRDefault="00947F26" w:rsidP="00122BEF">
      <w:pPr>
        <w:jc w:val="both"/>
      </w:pPr>
    </w:p>
    <w:p w:rsidR="00947F26" w:rsidRDefault="00947F26" w:rsidP="00122BEF">
      <w:pPr>
        <w:jc w:val="both"/>
      </w:pPr>
      <w:r>
        <w:t xml:space="preserve">A </w:t>
      </w:r>
      <w:r w:rsidRPr="0054172A">
        <w:rPr>
          <w:b/>
        </w:rPr>
        <w:t>Könyvtár a kertben, kert a könyvtárban</w:t>
      </w:r>
      <w:r>
        <w:t>. Erről beszélt Szépvölgyi Katalin</w:t>
      </w:r>
      <w:r w:rsidR="000B7148">
        <w:t xml:space="preserve"> </w:t>
      </w:r>
      <w:r>
        <w:t>a budapesti Platán Könyvtár Ezüsthegyi fiókkönyvtárának vezetője.</w:t>
      </w:r>
    </w:p>
    <w:p w:rsidR="006674D7" w:rsidRDefault="00601F4F" w:rsidP="00122BEF">
      <w:pPr>
        <w:jc w:val="both"/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2212975</wp:posOffset>
            </wp:positionV>
            <wp:extent cx="1821815" cy="1095375"/>
            <wp:effectExtent l="0" t="0" r="6985" b="9525"/>
            <wp:wrapTight wrapText="bothSides">
              <wp:wrapPolygon edited="0">
                <wp:start x="0" y="0"/>
                <wp:lineTo x="0" y="21412"/>
                <wp:lineTo x="21457" y="21412"/>
                <wp:lineTo x="21457" y="0"/>
                <wp:lineTo x="0" y="0"/>
              </wp:wrapPolygon>
            </wp:wrapTight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ponzor1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0EF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751205</wp:posOffset>
            </wp:positionV>
            <wp:extent cx="2333625" cy="1376458"/>
            <wp:effectExtent l="0" t="0" r="0" b="0"/>
            <wp:wrapTight wrapText="bothSides">
              <wp:wrapPolygon edited="0">
                <wp:start x="0" y="0"/>
                <wp:lineTo x="0" y="21231"/>
                <wp:lineTo x="21336" y="21231"/>
                <wp:lineTo x="21336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öld4_c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76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F26">
        <w:t xml:space="preserve">2018-ban újabb zöldkönyvtár nyitotta meg kapuit, mely a hagyományos közkönyvtári szolgáltatások mellett számos speciális szolgáltatást </w:t>
      </w:r>
      <w:r w:rsidR="006674D7">
        <w:t xml:space="preserve">is </w:t>
      </w:r>
      <w:r w:rsidR="00947F26">
        <w:t>kínál látogató</w:t>
      </w:r>
      <w:r w:rsidR="006674D7">
        <w:t>inak</w:t>
      </w:r>
      <w:r w:rsidR="00947F26">
        <w:t xml:space="preserve">. Az első hallásra könyvtáridegennek tűnő innovációk hamar népszerűvé váltak és azóta is prosperálnak. Az előadás </w:t>
      </w:r>
      <w:r w:rsidR="00A9310C">
        <w:t xml:space="preserve">során </w:t>
      </w:r>
      <w:r w:rsidR="006674D7">
        <w:t>hallhattuk, láthattuk</w:t>
      </w:r>
      <w:r w:rsidR="00A9310C">
        <w:t>, hogyan éli mindennapjait</w:t>
      </w:r>
      <w:r w:rsidR="00947F26">
        <w:t xml:space="preserve"> egy körny</w:t>
      </w:r>
      <w:r w:rsidR="00A9310C">
        <w:t xml:space="preserve">ezettudatos szemléletű könyvtár. Konkrét példákat tárt elénk, melyekből a könyvtárak tudnak „csemegézni”, saját lehetőségeiket kihasználva megvalósítani. Hallhattunk az </w:t>
      </w:r>
      <w:proofErr w:type="spellStart"/>
      <w:r w:rsidR="00A9310C">
        <w:t>öko</w:t>
      </w:r>
      <w:proofErr w:type="spellEnd"/>
      <w:r w:rsidR="00A9310C">
        <w:t xml:space="preserve"> rendezvényeikr</w:t>
      </w:r>
      <w:r w:rsidR="00A9310C" w:rsidRPr="00A9310C">
        <w:t>ől</w:t>
      </w:r>
      <w:r w:rsidR="00A9310C">
        <w:t>, a minta tankertről, magkönyvtárról vagy a növényadoptáló pontról. Természetesen ez a könyvtárosok alapos felkészültségét is feltételezi</w:t>
      </w:r>
      <w:r w:rsidR="0054172A">
        <w:t>, különösen a szaktájékoztatásban</w:t>
      </w:r>
      <w:r w:rsidR="00A9310C">
        <w:t>. Sok mindennek utána kell járni, kutatni, segítséget kérni szakemberektől, de a végeredmény megéri.</w:t>
      </w:r>
    </w:p>
    <w:p w:rsidR="0054172A" w:rsidRDefault="0054172A" w:rsidP="00122BEF">
      <w:pPr>
        <w:jc w:val="both"/>
      </w:pPr>
    </w:p>
    <w:p w:rsidR="0054172A" w:rsidRDefault="0054172A" w:rsidP="00122BEF">
      <w:pPr>
        <w:jc w:val="both"/>
      </w:pPr>
      <w:r>
        <w:t xml:space="preserve">A </w:t>
      </w:r>
      <w:proofErr w:type="spellStart"/>
      <w:r w:rsidRPr="0054172A">
        <w:rPr>
          <w:b/>
        </w:rPr>
        <w:t>SmartFreq</w:t>
      </w:r>
      <w:proofErr w:type="spellEnd"/>
      <w:r>
        <w:t xml:space="preserve"> előadója (szponzori előadás) bemutatta, hogy rendszerük az állományvédelmi igények mellett több könyvtári munkafolyamatot </w:t>
      </w:r>
      <w:r w:rsidR="006674D7">
        <w:t xml:space="preserve">is </w:t>
      </w:r>
      <w:r>
        <w:t>megkönnyít, meggyorsít.</w:t>
      </w:r>
      <w:r w:rsidR="006674D7">
        <w:t xml:space="preserve"> Olvasóbarát szolgáltatásokkal, </w:t>
      </w:r>
      <w:r w:rsidR="00601F4F">
        <w:t>„</w:t>
      </w:r>
      <w:r w:rsidR="006674D7">
        <w:t>24 órás nyitva tartással</w:t>
      </w:r>
      <w:r w:rsidR="00601F4F">
        <w:t>”</w:t>
      </w:r>
      <w:r w:rsidR="00A23581">
        <w:t>segít</w:t>
      </w:r>
      <w:r w:rsidR="00601F4F">
        <w:t>heti munkánkat.</w:t>
      </w:r>
    </w:p>
    <w:p w:rsidR="0054172A" w:rsidRDefault="0054172A" w:rsidP="00122BEF">
      <w:pPr>
        <w:jc w:val="both"/>
      </w:pPr>
    </w:p>
    <w:p w:rsidR="0054172A" w:rsidRDefault="00A250EF" w:rsidP="00122BEF">
      <w:pPr>
        <w:jc w:val="both"/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254635</wp:posOffset>
            </wp:positionV>
            <wp:extent cx="3103880" cy="1914525"/>
            <wp:effectExtent l="0" t="0" r="1270" b="9525"/>
            <wp:wrapTight wrapText="bothSides">
              <wp:wrapPolygon edited="0">
                <wp:start x="0" y="0"/>
                <wp:lineTo x="0" y="21493"/>
                <wp:lineTo x="21476" y="21493"/>
                <wp:lineTo x="21476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ga1_c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148">
        <w:t>Ez után</w:t>
      </w:r>
      <w:r w:rsidR="0054172A">
        <w:t xml:space="preserve"> a kaposvári </w:t>
      </w:r>
      <w:r w:rsidR="0054172A" w:rsidRPr="0054172A">
        <w:rPr>
          <w:b/>
        </w:rPr>
        <w:t xml:space="preserve">Takáts Gyula Megyei és Városi Könyvtár </w:t>
      </w:r>
      <w:proofErr w:type="spellStart"/>
      <w:r w:rsidR="0054172A" w:rsidRPr="0054172A">
        <w:rPr>
          <w:b/>
        </w:rPr>
        <w:t>gyermekkönyvtár</w:t>
      </w:r>
      <w:r w:rsidR="0054172A" w:rsidRPr="00601F4F">
        <w:t>osa</w:t>
      </w:r>
      <w:proofErr w:type="spellEnd"/>
      <w:r w:rsidR="0054172A">
        <w:t xml:space="preserve">, </w:t>
      </w:r>
      <w:proofErr w:type="spellStart"/>
      <w:r w:rsidR="0054172A">
        <w:t>Hertelendy</w:t>
      </w:r>
      <w:proofErr w:type="spellEnd"/>
      <w:r w:rsidR="0054172A">
        <w:t xml:space="preserve"> Helga mutatta be mindennapi életüket kis olvasóikkal a gyermekkönyvtárban: szó volt a könyvtáruk állományáról, berendezéséről, elhelyezkedésérő</w:t>
      </w:r>
      <w:r w:rsidR="000B7148">
        <w:t>l</w:t>
      </w:r>
      <w:r w:rsidR="0054172A">
        <w:t>. Beszélt a foglalkozáso</w:t>
      </w:r>
      <w:r w:rsidR="000B7148">
        <w:t xml:space="preserve">król (pl. az </w:t>
      </w:r>
      <w:proofErr w:type="spellStart"/>
      <w:r w:rsidR="000B7148">
        <w:t>Élménykönyvtáros</w:t>
      </w:r>
      <w:proofErr w:type="spellEnd"/>
      <w:r w:rsidR="0054172A">
        <w:t xml:space="preserve">, </w:t>
      </w:r>
      <w:proofErr w:type="spellStart"/>
      <w:r w:rsidR="0054172A">
        <w:t>biblioterápiás</w:t>
      </w:r>
      <w:proofErr w:type="spellEnd"/>
      <w:r w:rsidR="0054172A">
        <w:t xml:space="preserve"> foglalkozások), családi programjaikról, és a házi versenyeikről, kiállításaikról. Természetesen képek illusztrálták az előadást. Aki még nem járt a gyerekkönyvtárba, az kedvet kapott a délutáni programon való részvételre</w:t>
      </w:r>
      <w:r w:rsidR="00601F4F">
        <w:t xml:space="preserve"> is</w:t>
      </w:r>
      <w:r w:rsidR="0054172A">
        <w:t>.</w:t>
      </w:r>
    </w:p>
    <w:p w:rsidR="0054172A" w:rsidRDefault="0054172A" w:rsidP="00122BEF">
      <w:pPr>
        <w:jc w:val="both"/>
      </w:pPr>
    </w:p>
    <w:p w:rsidR="0054172A" w:rsidRDefault="004C4071" w:rsidP="00122BEF">
      <w:pPr>
        <w:jc w:val="both"/>
      </w:pPr>
      <w:r>
        <w:t xml:space="preserve">A délelőtt zárása </w:t>
      </w:r>
      <w:r w:rsidRPr="002C0900">
        <w:rPr>
          <w:b/>
        </w:rPr>
        <w:t>Szükség van-e a gyerekkönyvtárosok szemléletváltására?</w:t>
      </w:r>
      <w:r w:rsidRPr="004C4071">
        <w:t xml:space="preserve"> Helyzet- és jövőkép a felmérések tükrében</w:t>
      </w:r>
      <w:r>
        <w:t xml:space="preserve"> című kerekasztal beszélgetés volt. Résztvevői Dr. Gombos Péter olvasáskutató, akinek a plenáris ülésen elhangzott előadása volt az eszmecsere kiindulópontja, </w:t>
      </w:r>
      <w:proofErr w:type="spellStart"/>
      <w:r>
        <w:t>Hollanda</w:t>
      </w:r>
      <w:proofErr w:type="spellEnd"/>
      <w:r>
        <w:t xml:space="preserve"> Andrea, a sepsiszentgyörgyi </w:t>
      </w:r>
      <w:proofErr w:type="spellStart"/>
      <w:r>
        <w:t>Bod</w:t>
      </w:r>
      <w:proofErr w:type="spellEnd"/>
      <w:r>
        <w:t xml:space="preserve"> Péter Megyei Könyvtár olvasószolgálatának vezetője, Dienes Éva a FSZEK Sárkányos Gyermekkönyvtárának vezetője, a Gyermekkönyvtáros Szekció vezetőségi tagja. Moderátor Bakó Katalin, az OPKM könyvtárosa, a Gyermekkönyvtáros Szekció tagja volt.</w:t>
      </w:r>
    </w:p>
    <w:p w:rsidR="004C4071" w:rsidRDefault="004C4071" w:rsidP="00122BEF">
      <w:pPr>
        <w:jc w:val="both"/>
      </w:pPr>
      <w:r>
        <w:t xml:space="preserve">A beszélgetés során elsősorban a 0-3 éves korú gyermekek könyvtárba való beszoktatásának lehetőségeiről volt szó (időhiány </w:t>
      </w:r>
      <w:r w:rsidR="00601F4F">
        <w:t>miatt</w:t>
      </w:r>
      <w:r>
        <w:t>). Bár szerencsére a sepsiszentgyörgyi jó példák a kicsiktől a családokig bemutatásra kerülte</w:t>
      </w:r>
      <w:r w:rsidR="00F74A54">
        <w:t>k. Ilyen</w:t>
      </w:r>
      <w:r>
        <w:t xml:space="preserve"> a Könyvkelengye csomag, melyet az önkormányzat anyagi segítségével valósítan</w:t>
      </w:r>
      <w:r w:rsidR="000B7148">
        <w:t>a</w:t>
      </w:r>
      <w:r>
        <w:t>k meg már több éve</w:t>
      </w:r>
      <w:r w:rsidR="00F74A54">
        <w:t>;</w:t>
      </w:r>
      <w:r>
        <w:t xml:space="preserve"> a 4. osztályosoknak rendezett népmese </w:t>
      </w:r>
      <w:r w:rsidR="000B7148">
        <w:t>vetélkedő, az Aranyfonal „proje</w:t>
      </w:r>
      <w:r>
        <w:t>kt”</w:t>
      </w:r>
      <w:r w:rsidR="00F74A54">
        <w:t xml:space="preserve"> -</w:t>
      </w:r>
      <w:r>
        <w:t xml:space="preserve"> családi </w:t>
      </w:r>
      <w:r w:rsidR="00F74A54">
        <w:t xml:space="preserve">vetélkedő -, mely a </w:t>
      </w:r>
      <w:r>
        <w:t>közös olvasásra</w:t>
      </w:r>
      <w:r w:rsidR="00F74A54">
        <w:t xml:space="preserve">, beszélgetésekre, történetmesélésre </w:t>
      </w:r>
      <w:r w:rsidR="00601F4F">
        <w:t xml:space="preserve">is </w:t>
      </w:r>
      <w:r w:rsidR="00F74A54">
        <w:t>sarkallja a résztvevőket.</w:t>
      </w:r>
    </w:p>
    <w:p w:rsidR="00F74A54" w:rsidRDefault="00A250EF" w:rsidP="00122BEF">
      <w:pPr>
        <w:jc w:val="both"/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3028950" cy="2188845"/>
            <wp:effectExtent l="0" t="0" r="0" b="1905"/>
            <wp:wrapTight wrapText="bothSides">
              <wp:wrapPolygon edited="0">
                <wp:start x="0" y="0"/>
                <wp:lineTo x="0" y="21431"/>
                <wp:lineTo x="21464" y="21431"/>
                <wp:lineTo x="21464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rek1_c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A54">
        <w:t xml:space="preserve">Hallhattunk a Sárkányos Könyvtár Népmese kincstár programsorozatáról, </w:t>
      </w:r>
      <w:r w:rsidR="00601F4F">
        <w:t xml:space="preserve">magáról </w:t>
      </w:r>
      <w:r w:rsidR="00F74A54">
        <w:t>a mesélés, a kortárs irodalom</w:t>
      </w:r>
      <w:r w:rsidR="00601F4F">
        <w:t>i ajánlók fontosságáról, lehetőségeiről</w:t>
      </w:r>
      <w:r w:rsidR="00F74A54">
        <w:t>. Gombos Péter kihangsúlyozta, hogy fontos a saját bevezető formula, és az sem baj, ha a könyvtárak ki tudnak alakítani mesélésre egy kedves helyet a területükön.</w:t>
      </w:r>
    </w:p>
    <w:p w:rsidR="00F74A54" w:rsidRDefault="00F74A54" w:rsidP="00122BEF">
      <w:pPr>
        <w:jc w:val="both"/>
      </w:pPr>
      <w:r>
        <w:t xml:space="preserve">Többen hozzászóltak, kérdeztek is, így a végére egy igazi </w:t>
      </w:r>
      <w:r w:rsidR="00601F4F">
        <w:t xml:space="preserve">informatív </w:t>
      </w:r>
      <w:r>
        <w:t>beszélgetés alakult ki. Megfogalmazódott, hogy tudatos és átfogó együttműködésre van szükség, hogy egymás munkáját segíteni tudjuk</w:t>
      </w:r>
      <w:r w:rsidR="0093455A">
        <w:t xml:space="preserve">. </w:t>
      </w:r>
      <w:r>
        <w:t>Sajnos időhiány miatt be kellet</w:t>
      </w:r>
      <w:r w:rsidR="0093455A">
        <w:t xml:space="preserve">t </w:t>
      </w:r>
      <w:r>
        <w:t>fejezni</w:t>
      </w:r>
      <w:r w:rsidR="0093455A">
        <w:t>, d</w:t>
      </w:r>
      <w:r w:rsidR="00601F4F">
        <w:t xml:space="preserve">e a Gyermekkönyvtáros Szekció </w:t>
      </w:r>
      <w:r w:rsidR="0093455A">
        <w:t xml:space="preserve">szakmai rendezvényein mindenképp teret ad </w:t>
      </w:r>
      <w:r w:rsidR="00601F4F">
        <w:t xml:space="preserve">majd </w:t>
      </w:r>
      <w:r w:rsidR="0093455A">
        <w:t>a folytatásnak.</w:t>
      </w:r>
    </w:p>
    <w:p w:rsidR="00122BEF" w:rsidRDefault="00122BEF" w:rsidP="00122BEF">
      <w:pPr>
        <w:jc w:val="both"/>
      </w:pPr>
    </w:p>
    <w:p w:rsidR="0093455A" w:rsidRDefault="0093455A" w:rsidP="00122BEF">
      <w:pPr>
        <w:jc w:val="both"/>
      </w:pPr>
      <w:r>
        <w:t>Délután ellátogattunk a kaposvári megyei könyvtár gyerm</w:t>
      </w:r>
      <w:r w:rsidR="00ED00F8">
        <w:t>ekkönyvtárába, a</w:t>
      </w:r>
      <w:r>
        <w:t>hol</w:t>
      </w:r>
      <w:r w:rsidR="00ED00F8">
        <w:t xml:space="preserve"> először</w:t>
      </w:r>
      <w:r>
        <w:t xml:space="preserve"> Somorjai Noémi SEÁOK Magatartástudományi Intézetinformatikus könyvtárosa </w:t>
      </w:r>
      <w:r w:rsidR="00ED00F8">
        <w:t xml:space="preserve">egy olyan problémáról beszélt, mely elsősorban a serdülőket és szüleiket érintheti. </w:t>
      </w:r>
      <w:r w:rsidR="002C0900">
        <w:t>Címe</w:t>
      </w:r>
      <w:r w:rsidR="002C0900" w:rsidRPr="002C0900">
        <w:rPr>
          <w:b/>
        </w:rPr>
        <w:t>: Hogyan mozdíthatjuk elő könyvtári módszerekkel az olvasók küszöbfélelmének leküzdését?</w:t>
      </w:r>
      <w:r w:rsidR="000B7148">
        <w:rPr>
          <w:b/>
        </w:rPr>
        <w:t xml:space="preserve"> </w:t>
      </w:r>
      <w:r w:rsidR="000B7148">
        <w:t>Tabutémáról van szó, az L</w:t>
      </w:r>
      <w:r w:rsidR="00A23581">
        <w:t>MBT</w:t>
      </w:r>
      <w:bookmarkStart w:id="0" w:name="_GoBack"/>
      <w:bookmarkEnd w:id="0"/>
      <w:r w:rsidR="00ED00F8">
        <w:t xml:space="preserve"> olvasókról, </w:t>
      </w:r>
      <w:r w:rsidR="00ED00F8">
        <w:lastRenderedPageBreak/>
        <w:t>akiknek az elérhető források hiánya és rejtettsége miatt Információigényük fokozódik, és rövid idő alatt stresszként, betegs</w:t>
      </w:r>
      <w:r w:rsidR="00601F4F">
        <w:t>égként jelentkezhet a szorongás, ahogy előzetesében írta az előadó.</w:t>
      </w:r>
      <w:r w:rsidR="00ED00F8">
        <w:t xml:space="preserve"> Bemutatójában jól hasznosítható példákat, segítő felületeket </w:t>
      </w:r>
      <w:r w:rsidR="00601F4F">
        <w:t>ismertetett</w:t>
      </w:r>
      <w:r w:rsidR="00ED00F8">
        <w:t>.</w:t>
      </w:r>
    </w:p>
    <w:p w:rsidR="00ED00F8" w:rsidRDefault="00D27F45" w:rsidP="00122BEF">
      <w:pPr>
        <w:jc w:val="both"/>
      </w:pP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2550795</wp:posOffset>
            </wp:positionH>
            <wp:positionV relativeFrom="paragraph">
              <wp:posOffset>59055</wp:posOffset>
            </wp:positionV>
            <wp:extent cx="3162622" cy="3756660"/>
            <wp:effectExtent l="0" t="0" r="0" b="0"/>
            <wp:wrapTight wrapText="bothSides">
              <wp:wrapPolygon edited="0">
                <wp:start x="0" y="0"/>
                <wp:lineTo x="0" y="21469"/>
                <wp:lineTo x="21470" y="21469"/>
                <wp:lineTo x="21470" y="0"/>
                <wp:lineTo x="0" y="0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etélkedő3_c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622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900">
        <w:t xml:space="preserve">A nap </w:t>
      </w:r>
      <w:r w:rsidR="00601F4F">
        <w:t>végén</w:t>
      </w:r>
      <w:r w:rsidR="000B7148">
        <w:t xml:space="preserve"> </w:t>
      </w:r>
      <w:r w:rsidR="002C0900" w:rsidRPr="00122BEF">
        <w:rPr>
          <w:b/>
        </w:rPr>
        <w:t xml:space="preserve">nyomozhattunk Sherlock </w:t>
      </w:r>
      <w:proofErr w:type="spellStart"/>
      <w:r w:rsidR="002C0900" w:rsidRPr="00122BEF">
        <w:rPr>
          <w:b/>
        </w:rPr>
        <w:t>Holmesszal</w:t>
      </w:r>
      <w:proofErr w:type="spellEnd"/>
      <w:r w:rsidR="002C0900">
        <w:t xml:space="preserve">. Levezette </w:t>
      </w:r>
      <w:proofErr w:type="spellStart"/>
      <w:r w:rsidR="002C0900">
        <w:t>Biszvurmné</w:t>
      </w:r>
      <w:proofErr w:type="spellEnd"/>
      <w:r w:rsidR="000B7148">
        <w:t xml:space="preserve"> </w:t>
      </w:r>
      <w:proofErr w:type="spellStart"/>
      <w:r w:rsidR="002C0900">
        <w:t>Mózs</w:t>
      </w:r>
      <w:proofErr w:type="spellEnd"/>
      <w:r w:rsidR="002C0900">
        <w:t xml:space="preserve"> Éva, a Takáts Gyula Megyei Hatókörű és Városi Könyvtár</w:t>
      </w:r>
      <w:r w:rsidR="000B7148">
        <w:t xml:space="preserve"> </w:t>
      </w:r>
      <w:proofErr w:type="spellStart"/>
      <w:r w:rsidR="002C0900">
        <w:t>gyermekkönyvtárosa</w:t>
      </w:r>
      <w:proofErr w:type="spellEnd"/>
      <w:r w:rsidR="002C0900">
        <w:t>.</w:t>
      </w:r>
    </w:p>
    <w:p w:rsidR="002C0900" w:rsidRDefault="002C0900" w:rsidP="00122BEF">
      <w:pPr>
        <w:jc w:val="both"/>
      </w:pPr>
      <w:r>
        <w:t>Ezt a játékot a könyvtárban dolgozó Balogh Melinda fejlesztette ki</w:t>
      </w:r>
      <w:r w:rsidR="00C27862">
        <w:t>,</w:t>
      </w:r>
      <w:r>
        <w:t xml:space="preserve"> és az Én könyvtáram mintaprogramjai között szerepel. Eredetileg a keresés a könyvtár egész területén zajlik, most az egyszerűség kedvéért </w:t>
      </w:r>
      <w:r w:rsidR="00601F4F">
        <w:t>a</w:t>
      </w:r>
      <w:r>
        <w:t xml:space="preserve"> gyermekkönyvtárra korlátozódott, hiszen a helybeli könyvtárosok, akik segítik a vetélkedő csapatokat, most a vándorgyűlés résztvevőit gardírozták.</w:t>
      </w:r>
      <w:r w:rsidR="000B7148">
        <w:t xml:space="preserve"> </w:t>
      </w:r>
      <w:r>
        <w:t>A játékba 4-5 fős csapatok vetélkedtek egymással, ki tudja előbb megtalálni a dokumentumokat</w:t>
      </w:r>
      <w:r w:rsidR="00787DE4">
        <w:t>,</w:t>
      </w:r>
      <w:r>
        <w:t xml:space="preserve"> és az utolsóban rejlő találós kérdés megfejtését lerajzolni.</w:t>
      </w:r>
      <w:r w:rsidR="00787DE4">
        <w:t xml:space="preserve"> Vidám, jó hangulatú programon vehetett részt a közönség, mely során bebarangolhatta a gyermekkönyvtárat is.</w:t>
      </w:r>
    </w:p>
    <w:p w:rsidR="00A250EF" w:rsidRDefault="00A250EF" w:rsidP="00122BEF">
      <w:pPr>
        <w:jc w:val="both"/>
      </w:pPr>
    </w:p>
    <w:p w:rsidR="00787DE4" w:rsidRDefault="00787DE4" w:rsidP="00122BEF">
      <w:pPr>
        <w:jc w:val="both"/>
      </w:pPr>
      <w:r>
        <w:t xml:space="preserve">Köszönet az előadóknak, a levezető elnökünknek, </w:t>
      </w:r>
      <w:proofErr w:type="spellStart"/>
      <w:r>
        <w:t>Haszonné</w:t>
      </w:r>
      <w:proofErr w:type="spellEnd"/>
      <w:r>
        <w:t xml:space="preserve"> Kiss Katalinnak, valamint a résztvevőknek, akik megtisztelték figyelmükkel az előadókat</w:t>
      </w:r>
      <w:r w:rsidR="000C43CB">
        <w:t>,</w:t>
      </w:r>
      <w:r>
        <w:t xml:space="preserve"> és aktívan részt vettek a beszélgetésekben, játékban.</w:t>
      </w:r>
    </w:p>
    <w:p w:rsidR="000B7148" w:rsidRDefault="000B7148" w:rsidP="00122BEF">
      <w:pPr>
        <w:jc w:val="both"/>
      </w:pPr>
      <w:proofErr w:type="spellStart"/>
      <w:r>
        <w:t>Szecseiné</w:t>
      </w:r>
      <w:proofErr w:type="spellEnd"/>
      <w:r>
        <w:t xml:space="preserve"> </w:t>
      </w:r>
      <w:proofErr w:type="spellStart"/>
      <w:r>
        <w:t>Pápay</w:t>
      </w:r>
      <w:proofErr w:type="spellEnd"/>
      <w:r>
        <w:t xml:space="preserve"> Judit</w:t>
      </w:r>
    </w:p>
    <w:p w:rsidR="000B7148" w:rsidRDefault="000B7148" w:rsidP="00122BEF">
      <w:pPr>
        <w:jc w:val="both"/>
      </w:pPr>
      <w:r>
        <w:t>szekcióelnök</w:t>
      </w:r>
    </w:p>
    <w:p w:rsidR="002C0900" w:rsidRDefault="002C0900" w:rsidP="0054172A"/>
    <w:sectPr w:rsidR="002C0900" w:rsidSect="0087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BAA"/>
    <w:rsid w:val="00062326"/>
    <w:rsid w:val="000B7148"/>
    <w:rsid w:val="000C43CB"/>
    <w:rsid w:val="00122BEF"/>
    <w:rsid w:val="00247BAA"/>
    <w:rsid w:val="002C0900"/>
    <w:rsid w:val="0039641B"/>
    <w:rsid w:val="003A7448"/>
    <w:rsid w:val="004C4071"/>
    <w:rsid w:val="0054172A"/>
    <w:rsid w:val="00601F4F"/>
    <w:rsid w:val="006674D7"/>
    <w:rsid w:val="00680C53"/>
    <w:rsid w:val="00787DE4"/>
    <w:rsid w:val="00854EF5"/>
    <w:rsid w:val="00876561"/>
    <w:rsid w:val="0093455A"/>
    <w:rsid w:val="00947F26"/>
    <w:rsid w:val="00A23581"/>
    <w:rsid w:val="00A250EF"/>
    <w:rsid w:val="00A41489"/>
    <w:rsid w:val="00A9310C"/>
    <w:rsid w:val="00B80E39"/>
    <w:rsid w:val="00C27862"/>
    <w:rsid w:val="00C52EEA"/>
    <w:rsid w:val="00D27F45"/>
    <w:rsid w:val="00E14538"/>
    <w:rsid w:val="00ED00F8"/>
    <w:rsid w:val="00F7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C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2B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your-computer</cp:lastModifiedBy>
  <cp:revision>2</cp:revision>
  <dcterms:created xsi:type="dcterms:W3CDTF">2023-01-15T09:50:00Z</dcterms:created>
  <dcterms:modified xsi:type="dcterms:W3CDTF">2023-01-15T09:50:00Z</dcterms:modified>
</cp:coreProperties>
</file>